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53" w:rsidRPr="00BF1553" w:rsidRDefault="00BF1553" w:rsidP="00BF1553">
      <w:pPr>
        <w:jc w:val="center"/>
        <w:rPr>
          <w:b/>
          <w:sz w:val="32"/>
          <w:szCs w:val="30"/>
        </w:rPr>
      </w:pPr>
      <w:bookmarkStart w:id="0" w:name="_GoBack"/>
      <w:r w:rsidRPr="00BF1553">
        <w:rPr>
          <w:rFonts w:cs="Mangal"/>
          <w:b/>
          <w:sz w:val="32"/>
          <w:szCs w:val="30"/>
          <w:cs/>
        </w:rPr>
        <w:t>सम्माननीय प्रधानमन्त्री पुष्पकमल दाहाल ‘प्रचण्ड’ले ‘नेपाल लगानी सम्मेलन २०२४’ को उद्घाटनसत्रमा व्यक्त गर्नुभएको  सम्बोधन</w:t>
      </w:r>
    </w:p>
    <w:p w:rsidR="00BF1553" w:rsidRPr="00BF1553" w:rsidRDefault="00BF1553" w:rsidP="00BF1553">
      <w:pPr>
        <w:jc w:val="center"/>
        <w:rPr>
          <w:b/>
          <w:sz w:val="32"/>
          <w:szCs w:val="30"/>
        </w:rPr>
      </w:pPr>
      <w:r w:rsidRPr="00BF1553">
        <w:rPr>
          <w:rFonts w:cs="Mangal"/>
          <w:b/>
          <w:sz w:val="32"/>
          <w:szCs w:val="30"/>
          <w:cs/>
        </w:rPr>
        <w:t>काठमाडौँ</w:t>
      </w:r>
      <w:r w:rsidRPr="00BF1553">
        <w:rPr>
          <w:b/>
          <w:sz w:val="32"/>
          <w:szCs w:val="30"/>
        </w:rPr>
        <w:t xml:space="preserve">, </w:t>
      </w:r>
      <w:r w:rsidRPr="00BF1553">
        <w:rPr>
          <w:rFonts w:cs="Mangal"/>
          <w:b/>
          <w:sz w:val="32"/>
          <w:szCs w:val="30"/>
          <w:cs/>
        </w:rPr>
        <w:t>१६ वैशाख २०८१</w:t>
      </w:r>
    </w:p>
    <w:p w:rsidR="00BF1553" w:rsidRDefault="00BF1553" w:rsidP="00BF1553">
      <w:pPr>
        <w:jc w:val="both"/>
      </w:pPr>
    </w:p>
    <w:p w:rsidR="00BF1553" w:rsidRDefault="00BF1553" w:rsidP="00BF1553">
      <w:pPr>
        <w:jc w:val="both"/>
      </w:pPr>
      <w:r>
        <w:rPr>
          <w:rFonts w:cs="Mangal"/>
          <w:cs/>
        </w:rPr>
        <w:t xml:space="preserve">पूर्व प्रधानमन्त्रीहरू </w:t>
      </w:r>
    </w:p>
    <w:p w:rsidR="00BF1553" w:rsidRDefault="00BF1553" w:rsidP="00BF1553">
      <w:pPr>
        <w:jc w:val="both"/>
      </w:pPr>
      <w:r>
        <w:rPr>
          <w:rFonts w:cs="Mangal"/>
          <w:cs/>
        </w:rPr>
        <w:t>मन्त्रीपरिषद्का सदस्यहरू</w:t>
      </w:r>
    </w:p>
    <w:p w:rsidR="00BF1553" w:rsidRDefault="00BF1553" w:rsidP="00BF1553">
      <w:pPr>
        <w:jc w:val="both"/>
      </w:pPr>
      <w:r>
        <w:rPr>
          <w:rFonts w:cs="Mangal"/>
          <w:cs/>
        </w:rPr>
        <w:t xml:space="preserve">विशिष्ट अतिथिहरू </w:t>
      </w:r>
    </w:p>
    <w:p w:rsidR="00BF1553" w:rsidRDefault="00BF1553" w:rsidP="00BF1553">
      <w:pPr>
        <w:jc w:val="both"/>
      </w:pPr>
      <w:r>
        <w:rPr>
          <w:rFonts w:cs="Mangal"/>
          <w:cs/>
        </w:rPr>
        <w:t xml:space="preserve">आदरणीय अतिथिहरू </w:t>
      </w:r>
    </w:p>
    <w:p w:rsidR="00BF1553" w:rsidRDefault="00BF1553" w:rsidP="00BF1553">
      <w:pPr>
        <w:jc w:val="both"/>
      </w:pPr>
      <w:r>
        <w:rPr>
          <w:rFonts w:cs="Mangal"/>
          <w:cs/>
        </w:rPr>
        <w:t xml:space="preserve">महिला तथा सज्जनवृन्दहरू </w:t>
      </w:r>
    </w:p>
    <w:p w:rsidR="00BF1553" w:rsidRDefault="00BF1553" w:rsidP="00BF1553">
      <w:pPr>
        <w:jc w:val="both"/>
      </w:pPr>
    </w:p>
    <w:p w:rsidR="00BF1553" w:rsidRDefault="00BF1553" w:rsidP="00BF1553">
      <w:pPr>
        <w:jc w:val="both"/>
      </w:pPr>
      <w:r>
        <w:rPr>
          <w:rFonts w:cs="Mangal"/>
          <w:cs/>
        </w:rPr>
        <w:t>सुभप्रभात</w:t>
      </w:r>
      <w:r>
        <w:t xml:space="preserve">, </w:t>
      </w:r>
      <w:r>
        <w:rPr>
          <w:rFonts w:cs="Mangal"/>
          <w:cs/>
        </w:rPr>
        <w:t xml:space="preserve">नमस्ते </w:t>
      </w:r>
    </w:p>
    <w:p w:rsidR="00BF1553" w:rsidRDefault="00BF1553" w:rsidP="00BF1553">
      <w:pPr>
        <w:jc w:val="both"/>
      </w:pPr>
    </w:p>
    <w:p w:rsidR="00BF1553" w:rsidRDefault="00BF1553" w:rsidP="00BF1553">
      <w:pPr>
        <w:jc w:val="both"/>
      </w:pPr>
      <w:r>
        <w:rPr>
          <w:rFonts w:cs="Mangal"/>
          <w:cs/>
        </w:rPr>
        <w:t>सर्वप्रथम म तेस्रो नेपाल लगानी शिखर सम्मेलन</w:t>
      </w:r>
      <w:r>
        <w:t xml:space="preserve">, </w:t>
      </w:r>
      <w:r>
        <w:rPr>
          <w:rFonts w:cs="Mangal"/>
          <w:cs/>
        </w:rPr>
        <w:t>२०२४ मा तपाईंहरू सबैलाई हार्दिक स्वागत गर्दछु । आजको दिन आर्थिक समृद्धि र दिगो विकासतर्फको हाम्रो यात्राको महत्वपूर्ण अवसर हो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यस सम्मलेन हुँदै गर्दा म गहिरो आशा र विश्वासमा छु किनभने नेपाल एक प्रमुख लगानी गन्तव्यको रूपमा उदाइरहेको छ</w:t>
      </w:r>
      <w:r>
        <w:t xml:space="preserve">, </w:t>
      </w:r>
      <w:r>
        <w:rPr>
          <w:rFonts w:cs="Mangal"/>
          <w:cs/>
        </w:rPr>
        <w:t>यसले विश्वभरका लगानीकर्ताहरूका लागि  महत्त्वपूर्ण अवसरहरू प्रदान गर्दैछन्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नेपाल गौतम बुद्ध</w:t>
      </w:r>
      <w:r>
        <w:t xml:space="preserve">, </w:t>
      </w:r>
      <w:r>
        <w:rPr>
          <w:rFonts w:cs="Mangal"/>
          <w:cs/>
        </w:rPr>
        <w:t>सगरमाथा र वीर मानिसहरूको भूमि हो । त्यसैगरी</w:t>
      </w:r>
      <w:r>
        <w:t xml:space="preserve">, </w:t>
      </w:r>
      <w:r>
        <w:rPr>
          <w:rFonts w:cs="Mangal"/>
          <w:cs/>
        </w:rPr>
        <w:t>यो विदेशी लगानीलाई हृदयदेखि स्वागत गर्ने देश हो । नेपाल प्रयोग नभएका अपार सम्भावना र अवसरका केन्द्रमा उभिएर लगानीकर्ताहरूलाई स्वागत गर्दैछ । हाम्रो उदार आर्थिक नीतिप्रतिको अटल प्रतिबद्धता जीवन्त र लगानीकर्तामैत्री व्यापार वातावरणको जग हो । लगानीकर्ता</w:t>
      </w:r>
      <w:r>
        <w:t xml:space="preserve">, </w:t>
      </w:r>
      <w:r>
        <w:rPr>
          <w:rFonts w:cs="Mangal"/>
          <w:cs/>
        </w:rPr>
        <w:t>उद्योगी</w:t>
      </w:r>
      <w:r>
        <w:t xml:space="preserve">, </w:t>
      </w:r>
      <w:r>
        <w:rPr>
          <w:rFonts w:cs="Mangal"/>
          <w:cs/>
        </w:rPr>
        <w:t>नवप्रवर्तक र व्यवसायीहरूलाई सहजता प्रदान गर्न हामी निरन्तर सुधार गर्न दृढ छौँ । यस सन्दर्भमा नेपाल सरकारले हालै व्यवसाय र लगानीसम्बन्धी विभिन्न आठ कानुन परिमार्जन गरेको छ । मलाई विश्वास छ</w:t>
      </w:r>
      <w:r>
        <w:t xml:space="preserve">, </w:t>
      </w:r>
      <w:r>
        <w:rPr>
          <w:rFonts w:cs="Mangal"/>
          <w:cs/>
        </w:rPr>
        <w:t>यसले नेपालमा लगानी गर्ने लगानीकर्ताको आत्मविश्वास बढाउँछ ।</w:t>
      </w:r>
    </w:p>
    <w:p w:rsidR="00BF1553" w:rsidRDefault="00BF1553" w:rsidP="00BF1553">
      <w:pPr>
        <w:jc w:val="both"/>
      </w:pPr>
    </w:p>
    <w:p w:rsidR="00BF1553" w:rsidRDefault="00BF1553" w:rsidP="00BF1553">
      <w:pPr>
        <w:jc w:val="both"/>
        <w:rPr>
          <w:rFonts w:cs="Mangal"/>
        </w:rPr>
      </w:pPr>
      <w:r>
        <w:rPr>
          <w:rFonts w:cs="Mangal"/>
          <w:cs/>
        </w:rPr>
        <w:t xml:space="preserve">विशिष्ट अतिथितिहरू </w:t>
      </w:r>
    </w:p>
    <w:p w:rsidR="00BF1553" w:rsidRDefault="00BF1553" w:rsidP="00BF1553">
      <w:pPr>
        <w:jc w:val="both"/>
      </w:pPr>
      <w:r>
        <w:rPr>
          <w:rFonts w:cs="Mangal"/>
          <w:cs/>
        </w:rPr>
        <w:t>शान्ति र स्थायित्व भएको देशका रूपमा हामीले आर्थिक विकास र समृद्धिको लागि अनुकूल वातावरण सिर्जना गरेका छौँ । सङ्घीय शासन प्रणालीले देशभर सामाजिक र आर्थिक रूपान्तरणलाई बढावा दिने सन्तुलित विकास दृष्टिकोण सुनिश्चित गरेको 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lastRenderedPageBreak/>
        <w:t>नेपालले विदेशी लगानीकर्ताहरूलाई सबल नियामक ढाँचा</w:t>
      </w:r>
      <w:r>
        <w:t xml:space="preserve">, </w:t>
      </w:r>
      <w:r>
        <w:rPr>
          <w:rFonts w:cs="Mangal"/>
          <w:cs/>
        </w:rPr>
        <w:t>दोहोरो करबाट मुक्त रहने व्यवस्था</w:t>
      </w:r>
      <w:r>
        <w:t xml:space="preserve">, </w:t>
      </w:r>
      <w:r>
        <w:rPr>
          <w:rFonts w:cs="Mangal"/>
          <w:cs/>
        </w:rPr>
        <w:t>बौद्धिक सम्पत्ति अधिकारको संरक्षण</w:t>
      </w:r>
      <w:r>
        <w:t xml:space="preserve">, </w:t>
      </w:r>
      <w:r>
        <w:rPr>
          <w:rFonts w:cs="Mangal"/>
          <w:cs/>
        </w:rPr>
        <w:t>प्रतिस्पर्धात्मक कर्पोरेट करलगायतका धेरै प्रोत्साहनहरू प्रदान गरेको छ । नेपाल सरकारले हालै द्विपक्षीय लगानी सम्झौता (बिआइए) को ढाँचालाई स्वीकृत गरेको छ</w:t>
      </w:r>
      <w:r>
        <w:t xml:space="preserve">, </w:t>
      </w:r>
      <w:r>
        <w:rPr>
          <w:rFonts w:cs="Mangal"/>
          <w:cs/>
        </w:rPr>
        <w:t>यसले द्विपक्षीय लगानीको संरक्षण र प्रव्द्र्धन गर्ने लक्ष्य राखेको छ । म हाम्रा सबै मित्र राष्ट्रहरूलाई चाँडोभन्दा चाँडो ‘बिआइए’ मा हस्ताक्षर गर्न प्रोत्साहित गर्दछु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हाम्रा उदार नीतिहरूले प्राथमिकताका क्षेत्रमा विदेशी लगानीलाई प्रोत्साहन गर्छ । हाम्रो दक्ष जनशक्ति र कम श्रम लागतले अन्तर्राष्ट्रिय लगानीकर्ताहरूको लागि आकर्षण गर्दछ । राष्ट्रिय एवं सबै ‘एफडीआई’ बीच हुने गैर–भेदभावपूर्ण व्यवहारको प्रावधान र विदेशी मुद्रामा नाफा लैजाने सुनिश्चितताले नेपालमा लगानीको आकर्षणलाई अझ बढाउँछ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 xml:space="preserve">विशिष्ट अतिथितिहरू </w:t>
      </w:r>
    </w:p>
    <w:p w:rsidR="00BF1553" w:rsidRDefault="00BF1553" w:rsidP="00BF1553">
      <w:pPr>
        <w:jc w:val="both"/>
      </w:pPr>
      <w:r>
        <w:rPr>
          <w:rFonts w:cs="Mangal"/>
          <w:cs/>
        </w:rPr>
        <w:t>नेपालका ६० प्रतिशतभन्दा बढी जनसङ्ख्या श्रमिक उमेर समूहभित्र रहेको र तीव्र रूपमा विस्तार हुँदै गएको मध्यमवर्गीय जनसङ्ख्याले उपभोक्ता वृद्धिका अपार सम्भावना देखाएको 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यसबाहेक</w:t>
      </w:r>
      <w:r>
        <w:t xml:space="preserve">, </w:t>
      </w:r>
      <w:r>
        <w:rPr>
          <w:rFonts w:cs="Mangal"/>
          <w:cs/>
        </w:rPr>
        <w:t>विदेशी भाषा बोल्ने युवाहरूको सङ्ख्या उल्लेख्य रहेकाले अन्तर्राष्ट्रिय लगानीकर्ताहरूलाई नेपालमा मनपर्ने स्थानीय दक्ष श्रमशक्ति खोज्न मद्दत पुग्छ । नेपालले पर्यटन</w:t>
      </w:r>
      <w:r>
        <w:t xml:space="preserve">, </w:t>
      </w:r>
      <w:r>
        <w:rPr>
          <w:rFonts w:cs="Mangal"/>
          <w:cs/>
        </w:rPr>
        <w:t>कृषि</w:t>
      </w:r>
      <w:r>
        <w:t xml:space="preserve">, </w:t>
      </w:r>
      <w:r>
        <w:rPr>
          <w:rFonts w:cs="Mangal"/>
          <w:cs/>
        </w:rPr>
        <w:t>उत्पादन</w:t>
      </w:r>
      <w:r>
        <w:t xml:space="preserve">, </w:t>
      </w:r>
      <w:r>
        <w:rPr>
          <w:rFonts w:cs="Mangal"/>
          <w:cs/>
        </w:rPr>
        <w:t>सूचनाप्रविधि</w:t>
      </w:r>
      <w:r>
        <w:t xml:space="preserve">, </w:t>
      </w:r>
      <w:r>
        <w:rPr>
          <w:rFonts w:cs="Mangal"/>
          <w:cs/>
        </w:rPr>
        <w:t>गार्मेन्ट</w:t>
      </w:r>
      <w:r>
        <w:t xml:space="preserve">, </w:t>
      </w:r>
      <w:r>
        <w:rPr>
          <w:rFonts w:cs="Mangal"/>
          <w:cs/>
        </w:rPr>
        <w:t>कृषि प्रशोधन र पूर्वाधार एवं उच्च मूल्यका बाली उत्पादनलगायत विभिन्न क्षेत्रमा लगानीका अवसरहरू उपलब्ध गराएको 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जलविद्युत् उत्पादनको प्रचुर सम्भावनाले नवीकरणीय र स्वच्छ ऊर्जा आपूर्तिको  प्रतिबद्धता व्यक्त गर्दछ । त्यस्तै पर्यटन क्षेत्रले समृद्ध सांस्कृतिक सम्पदा र प्राकृतिक सौन्दर्यलाई संकेत गरेको 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नेपालमा जलविद्युत् उत्पादनको प्रचुर सम्भावना भए पनि हालसम्म ३ हजार २०० मेगावाट मात्रै उत्पादन भएको छ । करिब ५ हजार ५६८ मेगावाटका ठूला आयोजना सार्वजनिक–निजी साझेदारी (पीपीपी) मा निर्माण चरणमा छन् । यसले नेपालको जलविद्युत् क्षेत्रमा लगानी गर्ने प्रचुर अवसरहरू स्पष्ट रूपमा देखाएको 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विद्यमान एवं योजनामा रहेका भारत र चीनसँग जोड्ने अन्तरदेशीय प्रसारण लाइनहरूले ऊर्जा आदानप्रदानलाई सहज बनाउँछ । यस क्षेत्रभित्र विद्युत् सहकार्यलाई सहज तुल्याउन भारतसँग विद्युत् व्यापार सम्झौता</w:t>
      </w:r>
      <w:r>
        <w:t xml:space="preserve">, </w:t>
      </w:r>
      <w:r>
        <w:rPr>
          <w:rFonts w:cs="Mangal"/>
          <w:cs/>
        </w:rPr>
        <w:t>चीनसँग समझदारी र बङ्गलादेशसँग विद्युत् निर्यात समझदारीमा हस्ताक्षर गरेका छौँ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पर्यटन उद्योग अर्थतन्त्रको महत्त्वपूर्ण योगदानकर्ताको रूपमा देखिएको छ । सन् २०२३ को जुनमा १२ लाखभन्दा बढी अन्तर्राष्ट्रिय पर्यटकको आगमनले गत वर्षको तुलनामा उल्लेखनीय १७ प्रतिशत वृद्धि भएको तथ्य प्राप्त भएको छ । त्यस्तैगरी सूचना प्रविधि क्षेत्रले सन् २०२१ मा सेवा निर्यातमा लगभग ६५ प्रतिशतको उल्लेखनीय बृद्धिदर कायम गरी उच्चस्तरको लगानी मार्ग देखाएको छ । त्यसैगरी नेपालले उच्च मूल्यवान नगदे बालीहरू निर्यातका लागि आकर्षक अवसरहरू प्रस्तुत गरेको छ</w:t>
      </w:r>
      <w:r>
        <w:t xml:space="preserve">, </w:t>
      </w:r>
      <w:r>
        <w:rPr>
          <w:rFonts w:cs="Mangal"/>
          <w:cs/>
        </w:rPr>
        <w:t>यसले लगानी आकर्षणलाई अझ बढाउने र आर्थिक वृद्धिमा योगदान पुर्‍याउने देखिएको 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तयारी पोशाक र नेपाली गलैंचा पनि विश्व बजारमा निकासी हुने र गुणस्तरका लागि प्रख्यात</w:t>
      </w:r>
      <w:r>
        <w:t xml:space="preserve">, </w:t>
      </w:r>
      <w:r>
        <w:rPr>
          <w:rFonts w:cs="Mangal"/>
          <w:cs/>
        </w:rPr>
        <w:t>लगानीको प्रचुर सम्भावना भएका प्रमुख उत्पादन हुन् । दुई विशेष आर्थिक क्षेत्रहरूको सञ्चालनसँगै देशभर निर्माणको चरणमा रहेका अन्य आर्थिक क्षेत्रले देशको आर्थिक वृद्धि र औद्योगिक विकासलाई बढावा दिने हाम्रो प्रतिबद्धतामा जोड दिएको 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lastRenderedPageBreak/>
        <w:t>हाल नेपालमा दश औद्योगिक जिल्लाहरू सञ्चालनमा आएका छन्</w:t>
      </w:r>
      <w:r>
        <w:t xml:space="preserve">, </w:t>
      </w:r>
      <w:r>
        <w:rPr>
          <w:rFonts w:cs="Mangal"/>
          <w:cs/>
        </w:rPr>
        <w:t>थप छ वटा विकास गर्ने योजना रहेको छ</w:t>
      </w:r>
      <w:r>
        <w:t xml:space="preserve">, </w:t>
      </w:r>
      <w:r>
        <w:rPr>
          <w:rFonts w:cs="Mangal"/>
          <w:cs/>
        </w:rPr>
        <w:t>यसले कम लागतमा प्रारम्भिक लगानी सुनिश्चित गर्दछ र आवश्यक पूर्वाधार एवं अन्य सहयोग गर्नेछ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उदीयमान बजार भारत र चीन बीचमा अवस्थित नेपालको रणनीतिक स्थानका कारण पनि नेपाल लगानीको लागि उपयुक्त गन्तव्य हो भन्ने सङ्केत गर्दछ । बजारमा शुल्कमुक्त पहुँच</w:t>
      </w:r>
      <w:r>
        <w:t xml:space="preserve">, </w:t>
      </w:r>
      <w:r>
        <w:rPr>
          <w:rFonts w:cs="Mangal"/>
          <w:cs/>
        </w:rPr>
        <w:t>क्षेत्रीय सम्झौताहरू साफ्टा/बिमिस्टेक एवं स्वतन्त्र व्यापार सम्झौताले पनि द्विपक्षीय र क्षेत्रीय बजारहरू सुनिश्चित गरेको 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अन्तर्राष्ट्रिय निजी लगानीको सहज प्रवाहलाई सहज बनाउन उद्योग विभागले ६ अर्ब रुपैयाँभन्दा कमको लगानीका लागि अनुमोदन गर्छ भने लगानी बोर्ड नेपालले ६ अर्ब रुपैयाँभन्दा बढीको लगानी वा २०० मेगावाटभन्दा बढी ऊर्जा आयोजनाहरू व्यवस्थापन गर्छ । दुबै सरकारी संस्थाहरू स्वदेशी र अन्तर्राष्ट्रिय लगानीकर्ताहरूलाई तोकिएको समय सीमाभित्र सहज सेवा प्रदान गर्न प्रतिबद्ध छन्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नेपालमा वैदेशिक लगानी गरेका कम्पन्नीहरू नाफामुखी देखिएका छन् । ती कम्पनीहरूले लाभांश फिर्ता लगेको अवस्थाले पनि नेपालमा लाभदायक लगानीको वातावरण भएको प्रष्ट देखाउँछ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 xml:space="preserve">विशिष्ट अतिथितिहरू </w:t>
      </w:r>
    </w:p>
    <w:p w:rsidR="00BF1553" w:rsidRDefault="00BF1553" w:rsidP="00BF1553">
      <w:pPr>
        <w:jc w:val="both"/>
      </w:pPr>
      <w:r>
        <w:rPr>
          <w:rFonts w:cs="Mangal"/>
          <w:cs/>
        </w:rPr>
        <w:t>हालै भएका सम्झौता र समझदारीको आदानप्रदान सहकार्य र साझेदारीको  नयाँ युगको सुरुआत भएको प्रतीक हो । मलाई विश्वास छ निकट भविष्यमा यसको परिणाम आउनेछ । मलाई विश्वास छ</w:t>
      </w:r>
      <w:r>
        <w:t xml:space="preserve">, </w:t>
      </w:r>
      <w:r>
        <w:rPr>
          <w:rFonts w:cs="Mangal"/>
          <w:cs/>
        </w:rPr>
        <w:t>दुई दिनको यो महत्त्वपूर्ण सम्मेलनमा विभिन्न तहमा केही घोषणाहरू गरिनेछन् । यसले सरकार–सरकार</w:t>
      </w:r>
      <w:r>
        <w:t xml:space="preserve">, </w:t>
      </w:r>
      <w:r>
        <w:rPr>
          <w:rFonts w:cs="Mangal"/>
          <w:cs/>
        </w:rPr>
        <w:t>सरकार–व्यवसाय र व्यवसाय–व्यवसाय–सरकारको तहमा  नेपाललाई विश्वव्यापी लगानी गन्तव्यको रूपमा प्रस्तुत गर्नेछ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यस शिखर सम्मेलनमा प्रस्तुत गरिने परियोजनाहरूले हाम्रो देश र सम्भावित लगानीकर्ताहरू दुवैलाई फाइदा पुग्ने ठोस नतिजाहरूको प्रतिज्ञासहित नेपालमा लगानीका विशाल अवसरहरू सिर्जना हुनेछ । आगामी दशकमा दिगो र उच्च आर्थिक वृद्धि हासिल गर्ने नेपालको लक्ष्य स्वदेशी र विदेशी दुवै निजी क्षेत्रसँगको सामूहिक साझेदारीमा सम्पन्न हुनेछ भन्नेमा म विश्वस्त छु । सबैको सहकार्य र सहयोगले नेपालको आर्थिक सम्भावनालाई सदुपयोग गरी आर्थिक रुपान्तरण र समृद्धिको दिशामा अघि बढ्नेमा म आशावादी छु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अन्तमा</w:t>
      </w:r>
      <w:r>
        <w:t xml:space="preserve">, </w:t>
      </w:r>
      <w:r>
        <w:rPr>
          <w:rFonts w:cs="Mangal"/>
          <w:cs/>
        </w:rPr>
        <w:t>म सबै प्रतिनिधिहरूलाई फलदायी र सफल शिखर सम्मेलनको लागि हार्दिक शुभकामना व्यक्त गर्दछु । हामी यस शिखर सम्मेलनको नतिजालाई साकार तुल्याउने छौँ । नेपालमा तपाईंहरूको समय</w:t>
      </w:r>
      <w:r>
        <w:t xml:space="preserve">, </w:t>
      </w:r>
      <w:r>
        <w:rPr>
          <w:rFonts w:cs="Mangal"/>
          <w:cs/>
        </w:rPr>
        <w:t>सहयोग र अवसर प्रेरणादायी रहोस्  । साथै उज्ज्वल भविष्यको लागि बाटो प्रशस्त गरौँ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यहाँहरूको नेपाल बसाइ आनन्दायी हरोस् ।</w:t>
      </w:r>
    </w:p>
    <w:p w:rsidR="00BF1553" w:rsidRDefault="00BF1553" w:rsidP="00BF1553">
      <w:pPr>
        <w:jc w:val="both"/>
      </w:pPr>
      <w:r>
        <w:rPr>
          <w:rFonts w:cs="Mangal"/>
          <w:cs/>
        </w:rPr>
        <w:t>धन्यवाद !</w:t>
      </w:r>
    </w:p>
    <w:bookmarkEnd w:id="0"/>
    <w:p w:rsidR="00ED7415" w:rsidRDefault="00ED7415" w:rsidP="00BF1553">
      <w:pPr>
        <w:jc w:val="both"/>
      </w:pPr>
    </w:p>
    <w:sectPr w:rsidR="00ED7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3"/>
    <w:rsid w:val="00BF1553"/>
    <w:rsid w:val="00E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02A1"/>
  <w15:chartTrackingRefBased/>
  <w15:docId w15:val="{92B901A6-D1A7-40DE-BF58-C54CA67B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2024-04-28T05:56:00Z</dcterms:created>
  <dcterms:modified xsi:type="dcterms:W3CDTF">2024-04-28T05:58:00Z</dcterms:modified>
</cp:coreProperties>
</file>